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7AAE9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80"/>
        <w:gridCol w:w="270"/>
        <w:gridCol w:w="878"/>
        <w:gridCol w:w="2032"/>
        <w:gridCol w:w="824"/>
        <w:gridCol w:w="574"/>
        <w:gridCol w:w="1179"/>
        <w:gridCol w:w="1327"/>
        <w:gridCol w:w="202"/>
        <w:gridCol w:w="42"/>
        <w:gridCol w:w="1395"/>
        <w:gridCol w:w="1070"/>
        <w:gridCol w:w="9"/>
        <w:gridCol w:w="9"/>
      </w:tblGrid>
      <w:tr w:rsidR="005953CA" w:rsidRPr="000D5DB0" w14:paraId="509A0E6A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649C4A" w14:textId="77777777" w:rsidR="00744FE2" w:rsidRDefault="00FF028F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209C19" wp14:editId="2E116D4F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7E547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C7AA6A8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8583D91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6D9B3DD9" wp14:editId="77A098FA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66CC8F15" w14:textId="77777777" w:rsidR="005953CA" w:rsidRPr="000D5DB0" w:rsidRDefault="00FF028F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19A56E" wp14:editId="5DEC5B7B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AE2EF9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284CAD0C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0976DBE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C59D754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75B59393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127E70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5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2D6CE50" w14:textId="77777777" w:rsidR="005953CA" w:rsidRPr="00CD6563" w:rsidRDefault="00744FE2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D712F95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1EB574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C810A33" w14:textId="77777777" w:rsidR="005953CA" w:rsidRPr="00CD6563" w:rsidRDefault="007B62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2DA9E699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3B0D9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684547B" w14:textId="77777777" w:rsidR="005953CA" w:rsidRPr="00CD6563" w:rsidRDefault="007B62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3875F0C8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00555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9D7020A" w14:textId="77777777" w:rsidR="005953CA" w:rsidRPr="00CD6563" w:rsidRDefault="00744FE2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1681714" w14:textId="77777777" w:rsidTr="00C437AE">
        <w:trPr>
          <w:gridAfter w:val="1"/>
          <w:wAfter w:w="9" w:type="dxa"/>
          <w:trHeight w:val="456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A2F68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D7A880" w14:textId="77777777" w:rsidR="005953CA" w:rsidRPr="00CD6563" w:rsidRDefault="007B62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اختلالات تکاملی گفتار و زبان در آسیب شنوایی</w:t>
            </w:r>
          </w:p>
        </w:tc>
      </w:tr>
      <w:tr w:rsidR="005953CA" w:rsidRPr="000D5DB0" w14:paraId="0E82B78D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4A5FA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D43D657" w14:textId="77777777" w:rsidR="005953CA" w:rsidRPr="00CD6563" w:rsidRDefault="005953CA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62C1DEA4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C85DEF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CC87F20" w14:textId="3CF403DF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</w:t>
            </w:r>
            <w:r w:rsidR="007B6240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7B6240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  <w:r w:rsidR="00C437AE">
              <w:rPr>
                <w:rFonts w:asciiTheme="majorBidi" w:hAnsiTheme="majorBidi" w:cs="B Nazanin" w:hint="cs"/>
                <w:b/>
                <w:bCs/>
                <w:rtl/>
              </w:rPr>
              <w:t>/ چهارشنبه 14-16</w:t>
            </w:r>
          </w:p>
        </w:tc>
      </w:tr>
      <w:tr w:rsidR="005953CA" w:rsidRPr="000D5DB0" w14:paraId="352B43D6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8728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6311CD0" w14:textId="77777777" w:rsidR="005953CA" w:rsidRPr="00CD6563" w:rsidRDefault="000D21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31717071</w:t>
            </w:r>
          </w:p>
        </w:tc>
      </w:tr>
      <w:tr w:rsidR="005953CA" w:rsidRPr="000D5DB0" w14:paraId="55D7BC7E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7D62E46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5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EBA22D9" w14:textId="77777777" w:rsidR="005953CA" w:rsidRPr="00CD6563" w:rsidRDefault="007B62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اختلالات تکاملی زبان 1، شنوایی شناسی و روش های ارزیابی دستگاه شنوایی، بیماری های گوش، گلو و بینی و استفاده از روش های جراحی در درمان آن</w:t>
            </w:r>
          </w:p>
        </w:tc>
      </w:tr>
      <w:tr w:rsidR="005953CA" w:rsidRPr="000D5DB0" w14:paraId="79A2314C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067098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5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BE6A059" w14:textId="77777777" w:rsidR="005953CA" w:rsidRPr="00CD6563" w:rsidRDefault="007B62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معصومه سلمانی</w:t>
            </w:r>
          </w:p>
        </w:tc>
      </w:tr>
      <w:tr w:rsidR="005953CA" w:rsidRPr="000D5DB0" w14:paraId="5A73D8A9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4A2EF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EF7909E" w14:textId="77777777" w:rsidR="005953CA" w:rsidRPr="00CD6563" w:rsidRDefault="007B62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1C890BA6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4BAE6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76D70B1" w14:textId="77777777" w:rsidR="005953CA" w:rsidRPr="00CD6563" w:rsidRDefault="007B62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14:paraId="313FE023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0908E8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4B7FBB3" w14:textId="70301C75" w:rsidR="005953CA" w:rsidRPr="00CD6563" w:rsidRDefault="0013175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14:paraId="0C29D2A6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867DF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49AA7F3" w14:textId="77777777" w:rsidR="005953CA" w:rsidRPr="00CD6563" w:rsidRDefault="007B62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Salmani_masoome@yahoo.com</w:t>
            </w:r>
          </w:p>
        </w:tc>
      </w:tr>
      <w:tr w:rsidR="005953CA" w:rsidRPr="000D5DB0" w14:paraId="6E414A22" w14:textId="77777777" w:rsidTr="00C437AE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B82D4B7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5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52742FA" w14:textId="77777777" w:rsidR="005953CA" w:rsidRPr="00CD6563" w:rsidRDefault="007B62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 کیلومتر 5 جاده دامغان، پردیس دانشگاه علوم پزشکی سمنان، دانشکده توانبخشی</w:t>
            </w:r>
          </w:p>
        </w:tc>
      </w:tr>
      <w:tr w:rsidR="005953CA" w:rsidRPr="000D5DB0" w14:paraId="2A2CC7FB" w14:textId="77777777" w:rsidTr="00C437AE">
        <w:trPr>
          <w:gridAfter w:val="1"/>
          <w:wAfter w:w="9" w:type="dxa"/>
          <w:trHeight w:val="768"/>
        </w:trPr>
        <w:tc>
          <w:tcPr>
            <w:tcW w:w="182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9C5E7F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18610B69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5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DFF675A" w14:textId="77777777" w:rsidR="005953CA" w:rsidRPr="00CD6563" w:rsidRDefault="007B62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آسیب شناسی، ارزیابی و توانبخشی اختلالات گفتار و زبان در افراد مبتلا به آسیب شنوایی</w:t>
            </w:r>
          </w:p>
        </w:tc>
      </w:tr>
      <w:tr w:rsidR="005953CA" w:rsidRPr="000D5DB0" w14:paraId="2BCDFCB7" w14:textId="77777777" w:rsidTr="00C437AE">
        <w:trPr>
          <w:gridAfter w:val="1"/>
          <w:wAfter w:w="9" w:type="dxa"/>
          <w:trHeight w:val="832"/>
        </w:trPr>
        <w:tc>
          <w:tcPr>
            <w:tcW w:w="182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1300AB53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B9390A" w14:textId="77777777" w:rsidR="005953CA" w:rsidRPr="00CD6563" w:rsidRDefault="007B62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واحد دانشجو با مشکلات گفتار، زبان و تحصیلی کودکان مبتلا به آسیب شنوایی، انواع روش های توانبخشی ارتباط در کودکان مبتلا به آسیب شنوایی، فلسفه و نحوه انتخاب رویکرد و روش مناسب و انواع روش های توانبخشی و تکنیک های گفتاردرمانی آشنا خواهد شد.</w:t>
            </w:r>
          </w:p>
        </w:tc>
      </w:tr>
      <w:tr w:rsidR="007A4F02" w:rsidRPr="000D5DB0" w14:paraId="46552611" w14:textId="77777777" w:rsidTr="00C437AE">
        <w:trPr>
          <w:gridAfter w:val="1"/>
          <w:wAfter w:w="9" w:type="dxa"/>
          <w:trHeight w:val="570"/>
        </w:trPr>
        <w:tc>
          <w:tcPr>
            <w:tcW w:w="182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1864C848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5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6D6436CA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32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3896CBE9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C196C1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33476F51" w14:textId="77777777" w:rsidTr="00C437AE">
        <w:trPr>
          <w:gridAfter w:val="1"/>
          <w:wAfter w:w="9" w:type="dxa"/>
          <w:trHeight w:val="257"/>
        </w:trPr>
        <w:tc>
          <w:tcPr>
            <w:tcW w:w="182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BA24759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2B97EDC3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2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890FC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7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B3033F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49546A56" w14:textId="77777777" w:rsidTr="00C437AE">
        <w:trPr>
          <w:gridAfter w:val="2"/>
          <w:wAfter w:w="18" w:type="dxa"/>
        </w:trPr>
        <w:tc>
          <w:tcPr>
            <w:tcW w:w="182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6863A62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767AB823" w14:textId="77777777" w:rsidR="007A4F02" w:rsidRPr="00CD6563" w:rsidRDefault="007A4F02" w:rsidP="007B624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B6240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32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F6FE30" w14:textId="173AD35F" w:rsidR="007A4F02" w:rsidRPr="00CD6563" w:rsidRDefault="00CF0A7B" w:rsidP="00C437A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C437A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46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A8271CD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0BA76B38" w14:textId="77777777" w:rsidTr="00C437AE">
        <w:trPr>
          <w:gridAfter w:val="2"/>
          <w:wAfter w:w="18" w:type="dxa"/>
        </w:trPr>
        <w:tc>
          <w:tcPr>
            <w:tcW w:w="182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6804D2B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14:paraId="431D41FD" w14:textId="5F732431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A400B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332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7958CE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46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E50C521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4842C34F" w14:textId="77777777" w:rsidTr="00C437AE">
        <w:trPr>
          <w:gridAfter w:val="2"/>
          <w:wAfter w:w="18" w:type="dxa"/>
        </w:trPr>
        <w:tc>
          <w:tcPr>
            <w:tcW w:w="182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C8E9DC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14:paraId="26C05E5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32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CEFD2A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46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771EA9F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11C85AF9" w14:textId="77777777" w:rsidTr="00C437AE">
        <w:trPr>
          <w:gridAfter w:val="2"/>
          <w:wAfter w:w="18" w:type="dxa"/>
        </w:trPr>
        <w:tc>
          <w:tcPr>
            <w:tcW w:w="182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4B769B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14:paraId="1E11E809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32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FFF5EF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46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2E9E378" w14:textId="0CAE2B1A" w:rsidR="007A4F02" w:rsidRPr="00CD6563" w:rsidRDefault="007A4F02" w:rsidP="00C437A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C437A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722AE42E" w14:textId="77777777" w:rsidTr="00C437AE">
        <w:trPr>
          <w:gridAfter w:val="2"/>
          <w:wAfter w:w="18" w:type="dxa"/>
        </w:trPr>
        <w:tc>
          <w:tcPr>
            <w:tcW w:w="182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E56B6FB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14:paraId="6FB6A1AF" w14:textId="596CD192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400B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5789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C65A2FF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7DBC8EC3" w14:textId="77777777" w:rsidTr="00C437AE">
        <w:trPr>
          <w:gridAfter w:val="2"/>
          <w:wAfter w:w="18" w:type="dxa"/>
          <w:trHeight w:val="697"/>
        </w:trPr>
        <w:tc>
          <w:tcPr>
            <w:tcW w:w="182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280A6DA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4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C8DF9FF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0FA682D7" w14:textId="77777777" w:rsidTr="00C437AE">
        <w:trPr>
          <w:gridAfter w:val="2"/>
          <w:wAfter w:w="18" w:type="dxa"/>
          <w:trHeight w:val="1382"/>
        </w:trPr>
        <w:tc>
          <w:tcPr>
            <w:tcW w:w="182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45BDDAF5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4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1F85B642" w14:textId="77777777" w:rsidR="00CF0A7B" w:rsidRPr="00F62E99" w:rsidRDefault="00CF0A7B" w:rsidP="007B62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B624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B624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B624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7B6240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B624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14:paraId="67ADBFDE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03ACCD9B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F627C2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5B5FF30D" w14:textId="77777777" w:rsidR="00C36810" w:rsidRDefault="00116741" w:rsidP="00C3681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توانبخشی گفتار و زبان در آسیب دیدگی شنیداری، فرانک صالحی و همکاران</w:t>
            </w:r>
          </w:p>
          <w:p w14:paraId="0AFC0EB2" w14:textId="77777777" w:rsidR="00C36810" w:rsidRPr="00C36810" w:rsidRDefault="00C36810" w:rsidP="00C3681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توانبخشی شنوایی کودکان، امیرعباس ابراهیمی</w:t>
            </w:r>
          </w:p>
          <w:p w14:paraId="02CC8C66" w14:textId="77777777" w:rsidR="00996F22" w:rsidRDefault="00C36810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گفتار در کودکان کم شنوا، سایه طاهباز</w:t>
            </w:r>
          </w:p>
          <w:p w14:paraId="7C32CE56" w14:textId="77777777" w:rsidR="00C36810" w:rsidRDefault="00C36810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اختلالات گفتار و زبان از نوزادی تا نوجوانی، ریا پائول ترجمه یلدا کاظمی و همکاران</w:t>
            </w:r>
          </w:p>
          <w:p w14:paraId="4422BCAB" w14:textId="77777777" w:rsidR="00E64309" w:rsidRDefault="00B5411D" w:rsidP="001218D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 به فراخور هر جلسه منابعی معرفی خواهد شد.</w:t>
            </w:r>
          </w:p>
        </w:tc>
      </w:tr>
      <w:tr w:rsidR="00174C9E" w14:paraId="373AC9DF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75872DA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452F08" w14:paraId="4903BEA2" w14:textId="77777777" w:rsidTr="00C437AE">
        <w:tc>
          <w:tcPr>
            <w:tcW w:w="68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5F3E16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80" w:type="dxa"/>
            <w:gridSpan w:val="3"/>
            <w:shd w:val="clear" w:color="auto" w:fill="FFFF66"/>
            <w:vAlign w:val="center"/>
          </w:tcPr>
          <w:p w14:paraId="11DDB62D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98" w:type="dxa"/>
            <w:gridSpan w:val="2"/>
            <w:shd w:val="clear" w:color="auto" w:fill="FFFF66"/>
            <w:vAlign w:val="center"/>
          </w:tcPr>
          <w:p w14:paraId="01A28A35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179" w:type="dxa"/>
            <w:shd w:val="clear" w:color="auto" w:fill="FFFF66"/>
            <w:vAlign w:val="center"/>
          </w:tcPr>
          <w:p w14:paraId="539CCD06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27" w:type="dxa"/>
            <w:shd w:val="clear" w:color="auto" w:fill="FFFF66"/>
            <w:vAlign w:val="center"/>
          </w:tcPr>
          <w:p w14:paraId="41723ABE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39" w:type="dxa"/>
            <w:gridSpan w:val="3"/>
            <w:shd w:val="clear" w:color="auto" w:fill="FFFF66"/>
            <w:vAlign w:val="center"/>
          </w:tcPr>
          <w:p w14:paraId="56446EFA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8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A625280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C437AE" w14:paraId="6CF4196D" w14:textId="77777777" w:rsidTr="00C437AE">
        <w:tc>
          <w:tcPr>
            <w:tcW w:w="68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B5274B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 w14:paraId="53B124F0" w14:textId="77777777" w:rsidR="00C437AE" w:rsidRPr="00452F08" w:rsidRDefault="00C437AE" w:rsidP="00C437A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تاثیر</w:t>
            </w:r>
            <w:r w:rsidRPr="00452F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حواس</w:t>
            </w:r>
            <w:r w:rsidRPr="00452F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مختلف در</w:t>
            </w:r>
            <w:r w:rsidRPr="00452F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یادگیری</w:t>
            </w:r>
            <w:r w:rsidRPr="00452F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گفتار</w:t>
            </w:r>
            <w:r w:rsidRPr="00452F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452F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زبان</w:t>
            </w:r>
          </w:p>
          <w:p w14:paraId="4DE2E9F9" w14:textId="77777777" w:rsidR="00C437AE" w:rsidRPr="00452F08" w:rsidRDefault="00C437AE" w:rsidP="00C437A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نقش اطلاعات شنیداری در درک گفتار </w:t>
            </w:r>
          </w:p>
          <w:p w14:paraId="1536C6AF" w14:textId="77777777" w:rsidR="00C437AE" w:rsidRPr="00452F08" w:rsidRDefault="00C437AE" w:rsidP="00C437A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تاثیر افت شنوایی بر نحوه رشد مغز و فراگیری مهارت های شناختی، گفتار و زبان (بر اساس جایگاه، شدت و زمان شروع آسیب شنوایی)</w:t>
            </w:r>
          </w:p>
          <w:p w14:paraId="7170D727" w14:textId="77777777" w:rsidR="00C437AE" w:rsidRPr="00452F08" w:rsidRDefault="00C437AE" w:rsidP="00C437A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ویژگی های گفتار، زبان، اجتماعی، و تحصیلی کودکان و بزرگسالان مبتلا به نقص شنوایی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14:paraId="10FADA1F" w14:textId="1D6A3698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17/11/1403</w:t>
            </w:r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34C0200D" w14:textId="5171A07F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چهارشنبه</w:t>
            </w:r>
          </w:p>
        </w:tc>
        <w:tc>
          <w:tcPr>
            <w:tcW w:w="1327" w:type="dxa"/>
            <w:vMerge w:val="restart"/>
            <w:shd w:val="clear" w:color="auto" w:fill="auto"/>
            <w:vAlign w:val="center"/>
          </w:tcPr>
          <w:p w14:paraId="499A73E8" w14:textId="092034FF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39" w:type="dxa"/>
            <w:gridSpan w:val="3"/>
            <w:vMerge w:val="restart"/>
            <w:shd w:val="clear" w:color="auto" w:fill="auto"/>
            <w:vAlign w:val="center"/>
          </w:tcPr>
          <w:p w14:paraId="455D6C50" w14:textId="339DD0F6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8" w:type="dxa"/>
            <w:gridSpan w:val="3"/>
            <w:vMerge w:val="restart"/>
            <w:shd w:val="clear" w:color="auto" w:fill="auto"/>
            <w:vAlign w:val="center"/>
          </w:tcPr>
          <w:p w14:paraId="2C111B85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 الف</w:t>
            </w:r>
          </w:p>
          <w:p w14:paraId="27598AB8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و </w:t>
            </w:r>
          </w:p>
          <w:p w14:paraId="1AF3B5F3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312B80AC" w14:textId="486646CB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437AE" w14:paraId="2A9B0E1C" w14:textId="77777777" w:rsidTr="00C437AE">
        <w:tc>
          <w:tcPr>
            <w:tcW w:w="68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806DB8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 w14:paraId="38FE2740" w14:textId="77777777" w:rsidR="00C437AE" w:rsidRPr="00452F08" w:rsidRDefault="00C437AE" w:rsidP="00C437AE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تاثیر کاربردی وسایل کمک شنیداری (کاشت</w:t>
            </w:r>
            <w:r w:rsidRPr="00452F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حلزون، </w:t>
            </w:r>
            <w:r w:rsidRPr="00452F08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FM</w:t>
            </w:r>
            <w:r w:rsidRPr="00452F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452F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تجویز</w:t>
            </w:r>
            <w:r w:rsidRPr="00452F08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سمعک) بر رشد مهارت های ارتباطی</w:t>
            </w:r>
          </w:p>
          <w:p w14:paraId="0934A263" w14:textId="77777777" w:rsidR="00C437AE" w:rsidRPr="00452F08" w:rsidRDefault="00C437AE" w:rsidP="00C437AE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معرفی تیم توانبخشی </w:t>
            </w:r>
          </w:p>
          <w:p w14:paraId="4346652A" w14:textId="77777777" w:rsidR="00C437AE" w:rsidRPr="00452F08" w:rsidRDefault="00C437AE" w:rsidP="00C437AE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معرفی انواع روش های ارتباطی</w:t>
            </w:r>
          </w:p>
          <w:p w14:paraId="7EA3D4BF" w14:textId="77777777" w:rsidR="00C437AE" w:rsidRPr="00452F08" w:rsidRDefault="00C437AE" w:rsidP="00C437AE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2F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چگونگی انتخاب روش ارتباطی مناسب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14:paraId="6E259114" w14:textId="0715DA1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24/11/1403</w:t>
            </w: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323BA979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</w:tcPr>
          <w:p w14:paraId="35E14E84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39" w:type="dxa"/>
            <w:gridSpan w:val="3"/>
            <w:vMerge/>
            <w:shd w:val="clear" w:color="auto" w:fill="auto"/>
            <w:vAlign w:val="center"/>
          </w:tcPr>
          <w:p w14:paraId="1F8DE357" w14:textId="6A2FB7FB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8" w:type="dxa"/>
            <w:gridSpan w:val="3"/>
            <w:vMerge/>
            <w:shd w:val="clear" w:color="auto" w:fill="auto"/>
            <w:vAlign w:val="center"/>
          </w:tcPr>
          <w:p w14:paraId="21573BBA" w14:textId="2BD8103D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437AE" w14:paraId="7FD9B36B" w14:textId="77777777" w:rsidTr="00C437AE">
        <w:tc>
          <w:tcPr>
            <w:tcW w:w="68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9792336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 w14:paraId="57489CB1" w14:textId="77777777" w:rsidR="00C437AE" w:rsidRDefault="00C437AE" w:rsidP="00C437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مروری بر انواع آزمون های شنوایی و تفسیر یافته های آن در ارتباط با ادراک گفتار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14:paraId="17B0167C" w14:textId="2E3AB133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1/12/1403</w:t>
            </w: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595B40E7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</w:tcPr>
          <w:p w14:paraId="1CD5BE0E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39" w:type="dxa"/>
            <w:gridSpan w:val="3"/>
            <w:vMerge/>
            <w:shd w:val="clear" w:color="auto" w:fill="auto"/>
            <w:vAlign w:val="center"/>
          </w:tcPr>
          <w:p w14:paraId="4EE8D449" w14:textId="0D0A7C8D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8" w:type="dxa"/>
            <w:gridSpan w:val="3"/>
            <w:vMerge/>
            <w:shd w:val="clear" w:color="auto" w:fill="auto"/>
            <w:vAlign w:val="center"/>
          </w:tcPr>
          <w:p w14:paraId="5524CD02" w14:textId="1EDC399A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437AE" w14:paraId="1D7D3333" w14:textId="77777777" w:rsidTr="00C437AE">
        <w:tc>
          <w:tcPr>
            <w:tcW w:w="68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C50D13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 w14:paraId="6B937FD2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تاریخچه گیری، مصاحبه با والدین و بررسی نیازهای کودک و والدین </w:t>
            </w:r>
          </w:p>
          <w:p w14:paraId="149B870A" w14:textId="77777777" w:rsidR="00C437AE" w:rsidRDefault="00C437AE" w:rsidP="00C437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ارزیابی وضعیت شنیداری، گفتاری و زبانی  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14:paraId="2D9845E7" w14:textId="27F7D561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8/12/1403</w:t>
            </w: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45BE7C65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</w:tcPr>
          <w:p w14:paraId="37B7017D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39" w:type="dxa"/>
            <w:gridSpan w:val="3"/>
            <w:vMerge/>
            <w:shd w:val="clear" w:color="auto" w:fill="auto"/>
            <w:vAlign w:val="center"/>
          </w:tcPr>
          <w:p w14:paraId="02C0E73D" w14:textId="17CA25B1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8" w:type="dxa"/>
            <w:gridSpan w:val="3"/>
            <w:vMerge/>
            <w:shd w:val="clear" w:color="auto" w:fill="auto"/>
            <w:vAlign w:val="center"/>
          </w:tcPr>
          <w:p w14:paraId="3D73C5EF" w14:textId="00C2968C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437AE" w14:paraId="3B09AA94" w14:textId="77777777" w:rsidTr="00C437AE">
        <w:tc>
          <w:tcPr>
            <w:tcW w:w="68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22000B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 w14:paraId="1E68A201" w14:textId="77777777" w:rsidR="00C437AE" w:rsidRDefault="00C437AE" w:rsidP="00C437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مداخله با روش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ASLD 1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14:paraId="2F1BCB71" w14:textId="4797DB71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15/12/1403</w:t>
            </w: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5858880A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</w:tcPr>
          <w:p w14:paraId="5767C73D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39" w:type="dxa"/>
            <w:gridSpan w:val="3"/>
            <w:vMerge/>
            <w:shd w:val="clear" w:color="auto" w:fill="auto"/>
            <w:vAlign w:val="center"/>
          </w:tcPr>
          <w:p w14:paraId="435366AC" w14:textId="37D1673F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8" w:type="dxa"/>
            <w:gridSpan w:val="3"/>
            <w:vMerge/>
            <w:shd w:val="clear" w:color="auto" w:fill="auto"/>
            <w:vAlign w:val="center"/>
          </w:tcPr>
          <w:p w14:paraId="7196A375" w14:textId="1DF5C241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437AE" w14:paraId="55356E8F" w14:textId="77777777" w:rsidTr="00C437AE">
        <w:tc>
          <w:tcPr>
            <w:tcW w:w="68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E1B8F8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 w14:paraId="7A81EDB0" w14:textId="77777777" w:rsidR="00C437AE" w:rsidRDefault="00C437AE" w:rsidP="00C437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مداخله با روش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ASLD 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14:paraId="658872D8" w14:textId="16C32CB6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22/12/1403</w:t>
            </w: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3EAAB6B0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</w:tcPr>
          <w:p w14:paraId="362F5F32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39" w:type="dxa"/>
            <w:gridSpan w:val="3"/>
            <w:vMerge/>
            <w:shd w:val="clear" w:color="auto" w:fill="auto"/>
            <w:vAlign w:val="center"/>
          </w:tcPr>
          <w:p w14:paraId="5263D229" w14:textId="493994A6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8" w:type="dxa"/>
            <w:gridSpan w:val="3"/>
            <w:vMerge/>
            <w:shd w:val="clear" w:color="auto" w:fill="auto"/>
            <w:vAlign w:val="center"/>
          </w:tcPr>
          <w:p w14:paraId="5A82564B" w14:textId="63E1C210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437AE" w14:paraId="43F0F8C1" w14:textId="77777777" w:rsidTr="00C437AE">
        <w:tc>
          <w:tcPr>
            <w:tcW w:w="68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2D9A0C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 w14:paraId="317B8910" w14:textId="77777777" w:rsidR="00C437AE" w:rsidRDefault="00C437AE" w:rsidP="00C437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مدیریت درمان تولید در آسیب شنیداری</w:t>
            </w:r>
          </w:p>
          <w:p w14:paraId="6B460852" w14:textId="77777777" w:rsidR="00C437AE" w:rsidRDefault="00C437AE" w:rsidP="00C437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14:paraId="78BA2600" w14:textId="35D3B1CD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20/1/1404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850C3B7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</w:tcPr>
          <w:p w14:paraId="6D7104BE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39" w:type="dxa"/>
            <w:gridSpan w:val="3"/>
            <w:vMerge/>
            <w:shd w:val="clear" w:color="auto" w:fill="auto"/>
            <w:vAlign w:val="center"/>
          </w:tcPr>
          <w:p w14:paraId="23CFCEE2" w14:textId="5A6EA72E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8" w:type="dxa"/>
            <w:gridSpan w:val="3"/>
            <w:vMerge/>
            <w:shd w:val="clear" w:color="auto" w:fill="auto"/>
            <w:vAlign w:val="center"/>
          </w:tcPr>
          <w:p w14:paraId="5E321F8B" w14:textId="3AF29479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437AE" w14:paraId="1433A4A6" w14:textId="77777777" w:rsidTr="00C437AE">
        <w:tc>
          <w:tcPr>
            <w:tcW w:w="680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E83D51D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 w14:paraId="72937A92" w14:textId="77777777" w:rsidR="00C437AE" w:rsidRDefault="00C437AE" w:rsidP="00C437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مشاوره برای </w:t>
            </w:r>
            <w:r w:rsidRPr="00FF028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خانواده</w:t>
            </w:r>
            <w:r w:rsidRPr="00FF028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</w:t>
            </w:r>
            <w:r w:rsidRPr="00FF028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کودک</w:t>
            </w:r>
            <w:r w:rsidRPr="00FF028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کم شنوا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14:paraId="1ED2265B" w14:textId="0BAFE66E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27/1/1404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F163983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</w:tcPr>
          <w:p w14:paraId="12A9493C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39" w:type="dxa"/>
            <w:gridSpan w:val="3"/>
            <w:vMerge/>
            <w:shd w:val="clear" w:color="auto" w:fill="auto"/>
            <w:vAlign w:val="center"/>
          </w:tcPr>
          <w:p w14:paraId="036B32FB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8" w:type="dxa"/>
            <w:gridSpan w:val="3"/>
            <w:vMerge/>
            <w:shd w:val="clear" w:color="auto" w:fill="auto"/>
            <w:vAlign w:val="center"/>
          </w:tcPr>
          <w:p w14:paraId="428F72CB" w14:textId="77777777" w:rsidR="00C437AE" w:rsidRDefault="00C437AE" w:rsidP="00C437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32890" w14:paraId="7B791BEC" w14:textId="77777777" w:rsidTr="00C437AE">
        <w:trPr>
          <w:trHeight w:val="553"/>
        </w:trPr>
        <w:tc>
          <w:tcPr>
            <w:tcW w:w="643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40320C" w14:textId="77777777" w:rsidR="00A32890" w:rsidRDefault="00A32890" w:rsidP="00A328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نداریم</w:t>
            </w:r>
          </w:p>
        </w:tc>
        <w:tc>
          <w:tcPr>
            <w:tcW w:w="405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5CCC39C" w14:textId="069D7AD9" w:rsidR="00A32890" w:rsidRDefault="00A32890" w:rsidP="0013175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</w:t>
            </w:r>
            <w:r w:rsidR="0013175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 تیر 1404</w:t>
            </w:r>
            <w:bookmarkStart w:id="0" w:name="_GoBack"/>
            <w:bookmarkEnd w:id="0"/>
          </w:p>
        </w:tc>
      </w:tr>
      <w:tr w:rsidR="00A32890" w14:paraId="29C9829C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0312E48" w14:textId="77777777" w:rsidR="00A32890" w:rsidRPr="003C0294" w:rsidRDefault="00A32890" w:rsidP="00A3289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A32890" w14:paraId="28BCA8C2" w14:textId="77777777" w:rsidTr="00C437A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2A4574A" w14:textId="77777777" w:rsidR="00A32890" w:rsidRDefault="00A32890" w:rsidP="00A328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65B589B2" w14:textId="77777777" w:rsidR="00A32890" w:rsidRDefault="00A32890" w:rsidP="00A328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00706D60" w14:textId="77777777" w:rsidR="00A32890" w:rsidRPr="003C0294" w:rsidRDefault="00A32890" w:rsidP="00A328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7420AB14" w14:textId="77777777" w:rsidR="00A32890" w:rsidRPr="00061040" w:rsidRDefault="00A32890" w:rsidP="00A32890">
            <w:pPr>
              <w:spacing w:line="276" w:lineRule="auto"/>
              <w:rPr>
                <w:rFonts w:asciiTheme="majorBidi" w:hAnsiTheme="majorBidi" w:cs="2  Nazanin"/>
                <w:b/>
                <w:bCs/>
                <w:highlight w:val="yellow"/>
                <w:rtl/>
              </w:rPr>
            </w:pPr>
            <w:r w:rsidRPr="000610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 xml:space="preserve">1-  آزمون کتبی : </w:t>
            </w:r>
          </w:p>
          <w:p w14:paraId="245008BE" w14:textId="77777777" w:rsidR="00A32890" w:rsidRPr="00061040" w:rsidRDefault="00A32890" w:rsidP="00A32890">
            <w:pPr>
              <w:spacing w:line="276" w:lineRule="auto"/>
              <w:rPr>
                <w:rFonts w:asciiTheme="majorBidi" w:hAnsiTheme="majorBidi" w:cs="2  Nazanin"/>
                <w:b/>
                <w:bCs/>
                <w:highlight w:val="yellow"/>
                <w:rtl/>
              </w:rPr>
            </w:pPr>
            <w:r w:rsidRPr="000610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 xml:space="preserve">الف : تشریحی (  1- گسترده پاسخ     2- کوتاه پاسخ   )    </w:t>
            </w:r>
          </w:p>
          <w:p w14:paraId="2D6C2463" w14:textId="77777777" w:rsidR="00A32890" w:rsidRPr="00061040" w:rsidRDefault="00A32890" w:rsidP="00A32890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</w:rPr>
            </w:pPr>
            <w:r w:rsidRPr="000610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 xml:space="preserve">  ب :  عینی ( 1- چند گزینه ای   2- جورکردنی    3- صحیح  /غلط</w:t>
            </w:r>
            <w:r w:rsidRPr="00061040">
              <w:rPr>
                <w:rFonts w:asciiTheme="majorBidi" w:hAnsiTheme="majorBidi" w:cs="2  Nazanin" w:hint="cs"/>
                <w:b/>
                <w:bCs/>
                <w:sz w:val="24"/>
                <w:szCs w:val="24"/>
                <w:highlight w:val="yellow"/>
                <w:rtl/>
              </w:rPr>
              <w:t xml:space="preserve"> )</w:t>
            </w:r>
          </w:p>
        </w:tc>
      </w:tr>
      <w:tr w:rsidR="00A32890" w14:paraId="7FB829A3" w14:textId="77777777" w:rsidTr="00C437AE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8A2D631" w14:textId="77777777" w:rsidR="00A32890" w:rsidRDefault="00A32890" w:rsidP="00A328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00D16" w14:textId="77777777" w:rsidR="00A32890" w:rsidRDefault="00A32890" w:rsidP="00A328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10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E56C" w14:textId="77777777" w:rsidR="00A32890" w:rsidRPr="005E7423" w:rsidRDefault="00A32890" w:rsidP="00A3289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Pr="001E71C7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- انجام تکالیف عملی و پروژه</w:t>
            </w:r>
          </w:p>
        </w:tc>
        <w:tc>
          <w:tcPr>
            <w:tcW w:w="252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857AC" w14:textId="77777777" w:rsidR="00A32890" w:rsidRPr="005E7423" w:rsidRDefault="00A32890" w:rsidP="00A3289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A32890" w14:paraId="1438C756" w14:textId="77777777" w:rsidTr="00C437AE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57224F58" w14:textId="77777777" w:rsidR="00A32890" w:rsidRDefault="00A32890" w:rsidP="00A328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1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4AC9FE" w14:textId="77777777" w:rsidR="00A32890" w:rsidRDefault="00A32890" w:rsidP="00A3289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10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0C1D" w14:textId="77777777" w:rsidR="00A32890" w:rsidRPr="00061040" w:rsidRDefault="00A32890" w:rsidP="00A32890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yellow"/>
              </w:rPr>
            </w:pPr>
            <w:r w:rsidRPr="000610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6- آزمون (کوئیز)</w:t>
            </w:r>
          </w:p>
        </w:tc>
        <w:tc>
          <w:tcPr>
            <w:tcW w:w="252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1C16B29" w14:textId="77777777" w:rsidR="00A32890" w:rsidRPr="005E7423" w:rsidRDefault="00A32890" w:rsidP="00A3289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A32890" w14:paraId="04A73C7A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6143E4A3" w14:textId="593E402F" w:rsidR="00A32890" w:rsidRDefault="00A32890" w:rsidP="0006104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06104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بهمن 1403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امضاء : دکتر معصومه سلمانی                                                      </w:t>
            </w:r>
          </w:p>
        </w:tc>
      </w:tr>
    </w:tbl>
    <w:p w14:paraId="1EC7C015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EF9143E7-A898-4E2E-A023-D5F9C8103CD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46AD6F98-D611-4862-8BCD-E1BBB7446BC2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00C92AD4-9DCF-48DE-AAC5-5E50A93954A4}"/>
    <w:embedBold r:id="rId4" w:subsetted="1" w:fontKey="{DE9E53E2-F567-461D-B521-3220ED908EC1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0575D50F-A9C9-4E22-962E-37E77DACA87C}"/>
    <w:embedBold r:id="rId6" w:fontKey="{F4FFADCF-6FA5-420B-8CA1-BF3A2FEFBA5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ECCD1B52-3C19-4B04-8C52-362002A70AC0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B1568D96-86D4-4820-AD77-A60882B55262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E12D9DCD-AA4D-4B05-994A-9461D69111FF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33EE"/>
    <w:multiLevelType w:val="hybridMultilevel"/>
    <w:tmpl w:val="D0D65A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055D8"/>
    <w:multiLevelType w:val="hybridMultilevel"/>
    <w:tmpl w:val="EC7E4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61040"/>
    <w:rsid w:val="000A562A"/>
    <w:rsid w:val="000B1EDF"/>
    <w:rsid w:val="000C0DF1"/>
    <w:rsid w:val="000D21DC"/>
    <w:rsid w:val="000D5DB0"/>
    <w:rsid w:val="000E2E49"/>
    <w:rsid w:val="000E777D"/>
    <w:rsid w:val="00116741"/>
    <w:rsid w:val="001218D9"/>
    <w:rsid w:val="0012727C"/>
    <w:rsid w:val="0013175C"/>
    <w:rsid w:val="001502C2"/>
    <w:rsid w:val="0016474F"/>
    <w:rsid w:val="00174C9E"/>
    <w:rsid w:val="001D1430"/>
    <w:rsid w:val="001E71C7"/>
    <w:rsid w:val="00215860"/>
    <w:rsid w:val="00220197"/>
    <w:rsid w:val="002F5972"/>
    <w:rsid w:val="003035FF"/>
    <w:rsid w:val="00336CB7"/>
    <w:rsid w:val="00382208"/>
    <w:rsid w:val="003C0294"/>
    <w:rsid w:val="003D2F94"/>
    <w:rsid w:val="004247AD"/>
    <w:rsid w:val="00443A15"/>
    <w:rsid w:val="004506A0"/>
    <w:rsid w:val="00452F08"/>
    <w:rsid w:val="004622E6"/>
    <w:rsid w:val="00481D84"/>
    <w:rsid w:val="004D5DDB"/>
    <w:rsid w:val="004D7F26"/>
    <w:rsid w:val="004E35D6"/>
    <w:rsid w:val="00522D5D"/>
    <w:rsid w:val="005509DE"/>
    <w:rsid w:val="00551748"/>
    <w:rsid w:val="00565AD1"/>
    <w:rsid w:val="00570B6B"/>
    <w:rsid w:val="005953CA"/>
    <w:rsid w:val="005E7423"/>
    <w:rsid w:val="00626090"/>
    <w:rsid w:val="006A5F95"/>
    <w:rsid w:val="006F053C"/>
    <w:rsid w:val="00732B31"/>
    <w:rsid w:val="00744FE2"/>
    <w:rsid w:val="007476C3"/>
    <w:rsid w:val="00750FF5"/>
    <w:rsid w:val="00777FC4"/>
    <w:rsid w:val="007A4F02"/>
    <w:rsid w:val="007A5A29"/>
    <w:rsid w:val="007B2B2C"/>
    <w:rsid w:val="007B332C"/>
    <w:rsid w:val="007B6240"/>
    <w:rsid w:val="007B6590"/>
    <w:rsid w:val="00805DFE"/>
    <w:rsid w:val="00851198"/>
    <w:rsid w:val="008809B7"/>
    <w:rsid w:val="008B527C"/>
    <w:rsid w:val="0093755E"/>
    <w:rsid w:val="00996F22"/>
    <w:rsid w:val="009C093D"/>
    <w:rsid w:val="00A121B0"/>
    <w:rsid w:val="00A26576"/>
    <w:rsid w:val="00A32890"/>
    <w:rsid w:val="00A345AB"/>
    <w:rsid w:val="00A400B3"/>
    <w:rsid w:val="00A57DB3"/>
    <w:rsid w:val="00A934D3"/>
    <w:rsid w:val="00A94C9B"/>
    <w:rsid w:val="00AD5B50"/>
    <w:rsid w:val="00B33611"/>
    <w:rsid w:val="00B4264F"/>
    <w:rsid w:val="00B5411D"/>
    <w:rsid w:val="00B71788"/>
    <w:rsid w:val="00BB62DE"/>
    <w:rsid w:val="00BF0F80"/>
    <w:rsid w:val="00C03913"/>
    <w:rsid w:val="00C067BD"/>
    <w:rsid w:val="00C36810"/>
    <w:rsid w:val="00C437AE"/>
    <w:rsid w:val="00C46875"/>
    <w:rsid w:val="00C969DB"/>
    <w:rsid w:val="00CB6477"/>
    <w:rsid w:val="00CC0245"/>
    <w:rsid w:val="00CD6563"/>
    <w:rsid w:val="00CE1F16"/>
    <w:rsid w:val="00CE204A"/>
    <w:rsid w:val="00CF0A7B"/>
    <w:rsid w:val="00D10B30"/>
    <w:rsid w:val="00D524AF"/>
    <w:rsid w:val="00D82D63"/>
    <w:rsid w:val="00DA1F19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C0494"/>
    <w:rsid w:val="00FC233A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D4605"/>
  <w15:docId w15:val="{58D15530-132E-4DEF-B4D1-0589D078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Masoomeh</cp:lastModifiedBy>
  <cp:revision>5</cp:revision>
  <cp:lastPrinted>2020-01-21T07:00:00Z</cp:lastPrinted>
  <dcterms:created xsi:type="dcterms:W3CDTF">2025-02-02T07:41:00Z</dcterms:created>
  <dcterms:modified xsi:type="dcterms:W3CDTF">2025-03-08T09:35:00Z</dcterms:modified>
</cp:coreProperties>
</file>